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FE4" w:rsidRPr="00F5393B" w:rsidRDefault="000E7FE4" w:rsidP="000E7FE4">
      <w:pPr>
        <w:pStyle w:val="a4"/>
        <w:tabs>
          <w:tab w:val="left" w:pos="453"/>
        </w:tabs>
        <w:autoSpaceDN/>
        <w:spacing w:before="240" w:after="240"/>
        <w:ind w:left="452" w:firstLine="0"/>
        <w:jc w:val="center"/>
        <w:rPr>
          <w:sz w:val="28"/>
          <w:szCs w:val="28"/>
        </w:rPr>
      </w:pPr>
      <w:r w:rsidRPr="00F5393B">
        <w:rPr>
          <w:b/>
          <w:sz w:val="28"/>
          <w:szCs w:val="28"/>
        </w:rPr>
        <w:t>План методической работы</w:t>
      </w:r>
    </w:p>
    <w:tbl>
      <w:tblPr>
        <w:tblStyle w:val="a3"/>
        <w:tblW w:w="10774" w:type="dxa"/>
        <w:tblInd w:w="-885" w:type="dxa"/>
        <w:tblLayout w:type="fixed"/>
        <w:tblLook w:val="04A0"/>
      </w:tblPr>
      <w:tblGrid>
        <w:gridCol w:w="709"/>
        <w:gridCol w:w="6380"/>
        <w:gridCol w:w="1417"/>
        <w:gridCol w:w="2268"/>
      </w:tblGrid>
      <w:tr w:rsidR="000E7FE4" w:rsidRPr="00F5393B" w:rsidTr="00C773ED">
        <w:trPr>
          <w:trHeight w:val="38"/>
        </w:trPr>
        <w:tc>
          <w:tcPr>
            <w:tcW w:w="709" w:type="dxa"/>
          </w:tcPr>
          <w:p w:rsidR="000E7FE4" w:rsidRPr="00F5393B" w:rsidRDefault="000E7FE4" w:rsidP="00C77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93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0E7FE4" w:rsidRPr="00F5393B" w:rsidRDefault="000E7FE4" w:rsidP="00C77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539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F5393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F539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80" w:type="dxa"/>
          </w:tcPr>
          <w:p w:rsidR="000E7FE4" w:rsidRPr="00F5393B" w:rsidRDefault="000E7FE4" w:rsidP="00C773E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93B">
              <w:rPr>
                <w:rFonts w:ascii="Times New Roman" w:hAnsi="Times New Roman" w:cs="Times New Roman"/>
                <w:sz w:val="28"/>
                <w:szCs w:val="28"/>
              </w:rPr>
              <w:t>Содержание работы</w:t>
            </w:r>
          </w:p>
        </w:tc>
        <w:tc>
          <w:tcPr>
            <w:tcW w:w="1417" w:type="dxa"/>
          </w:tcPr>
          <w:p w:rsidR="000E7FE4" w:rsidRPr="00F5393B" w:rsidRDefault="000E7FE4" w:rsidP="00C773E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9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проведения</w:t>
            </w:r>
          </w:p>
        </w:tc>
        <w:tc>
          <w:tcPr>
            <w:tcW w:w="2268" w:type="dxa"/>
          </w:tcPr>
          <w:p w:rsidR="000E7FE4" w:rsidRPr="00F5393B" w:rsidRDefault="000E7FE4" w:rsidP="00C773E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9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0E7FE4" w:rsidRPr="00F5393B" w:rsidTr="00C773ED">
        <w:trPr>
          <w:trHeight w:val="38"/>
        </w:trPr>
        <w:tc>
          <w:tcPr>
            <w:tcW w:w="709" w:type="dxa"/>
          </w:tcPr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9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80" w:type="dxa"/>
          </w:tcPr>
          <w:p w:rsidR="000E7FE4" w:rsidRPr="00F5393B" w:rsidRDefault="000E7FE4" w:rsidP="00C773ED">
            <w:pPr>
              <w:pStyle w:val="TableParagraph"/>
              <w:spacing w:line="271" w:lineRule="exact"/>
              <w:ind w:left="201" w:right="199"/>
              <w:jc w:val="center"/>
              <w:rPr>
                <w:b/>
                <w:sz w:val="28"/>
                <w:szCs w:val="28"/>
              </w:rPr>
            </w:pPr>
            <w:r w:rsidRPr="00F5393B">
              <w:rPr>
                <w:b/>
                <w:sz w:val="28"/>
                <w:szCs w:val="28"/>
              </w:rPr>
              <w:t xml:space="preserve">Заседание №1 </w:t>
            </w:r>
          </w:p>
          <w:p w:rsidR="000E7FE4" w:rsidRPr="005E3EDA" w:rsidRDefault="000E7FE4" w:rsidP="00C773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Тема: </w:t>
            </w:r>
            <w:r w:rsidRPr="005E3ED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«Организация работы учителей технологии, ИЗО и музыки в 2018-2019 учебном году».</w:t>
            </w: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393B">
              <w:rPr>
                <w:rFonts w:ascii="Times New Roman" w:hAnsi="Times New Roman" w:cs="Times New Roman"/>
                <w:sz w:val="28"/>
                <w:szCs w:val="28"/>
              </w:rPr>
              <w:t>. Задачи методич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еского объединения на новый 2023-2024</w:t>
            </w:r>
            <w:r w:rsidRPr="00F5393B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год.</w:t>
            </w:r>
          </w:p>
          <w:p w:rsidR="000E7FE4" w:rsidRPr="00D454F4" w:rsidRDefault="000E7FE4" w:rsidP="000E7FE4">
            <w:pPr>
              <w:pStyle w:val="a5"/>
              <w:widowControl/>
              <w:numPr>
                <w:ilvl w:val="0"/>
                <w:numId w:val="4"/>
              </w:numPr>
              <w:suppressAutoHyphens w:val="0"/>
              <w:spacing w:after="0"/>
              <w:jc w:val="both"/>
            </w:pPr>
            <w:r>
              <w:rPr>
                <w:rFonts w:cs="Times New Roman"/>
                <w:sz w:val="28"/>
                <w:szCs w:val="28"/>
              </w:rPr>
              <w:t>2</w:t>
            </w:r>
            <w:r w:rsidRPr="00F5393B">
              <w:rPr>
                <w:rFonts w:cs="Times New Roman"/>
                <w:sz w:val="28"/>
                <w:szCs w:val="28"/>
              </w:rPr>
              <w:t xml:space="preserve">. </w:t>
            </w:r>
            <w:r w:rsidRPr="00D454F4">
              <w:t>Рассмотреть рабочие программы педагогов на предмет соответствия требования</w:t>
            </w:r>
            <w:r>
              <w:t>м федеральных рабочих программ</w:t>
            </w:r>
            <w:r w:rsidRPr="00D454F4">
              <w:rPr>
                <w:rFonts w:cs="Times New Roman"/>
                <w:sz w:val="28"/>
                <w:szCs w:val="28"/>
              </w:rPr>
              <w:t xml:space="preserve">. Ознакомление учителей-предметников с документами лицея на 2023-24 </w:t>
            </w:r>
            <w:proofErr w:type="spellStart"/>
            <w:r w:rsidRPr="00D454F4">
              <w:rPr>
                <w:rFonts w:cs="Times New Roman"/>
                <w:sz w:val="28"/>
                <w:szCs w:val="28"/>
              </w:rPr>
              <w:t>уч.г</w:t>
            </w:r>
            <w:proofErr w:type="spellEnd"/>
            <w:r w:rsidRPr="00D454F4">
              <w:rPr>
                <w:rFonts w:cs="Times New Roman"/>
                <w:sz w:val="28"/>
                <w:szCs w:val="28"/>
              </w:rPr>
              <w:t>., согласно Федеральным законам «Об образовании».</w:t>
            </w:r>
          </w:p>
          <w:p w:rsidR="000E7FE4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5393B">
              <w:rPr>
                <w:rFonts w:ascii="Times New Roman" w:hAnsi="Times New Roman" w:cs="Times New Roman"/>
                <w:sz w:val="28"/>
                <w:szCs w:val="28"/>
              </w:rPr>
              <w:t>. Утверждение календарно-тематического планиро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к программам по предметам технология и ИЗО.</w:t>
            </w:r>
          </w:p>
          <w:p w:rsidR="000E7FE4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5393B">
              <w:rPr>
                <w:rFonts w:ascii="Times New Roman" w:hAnsi="Times New Roman" w:cs="Times New Roman"/>
                <w:sz w:val="28"/>
                <w:szCs w:val="28"/>
              </w:rPr>
              <w:t>. Повышение квалификации учителей.</w:t>
            </w:r>
          </w:p>
          <w:p w:rsidR="000E7FE4" w:rsidRPr="005E3EDA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5E3EDA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Составление план-графика открытых мероприятий и уроков на 2023-2024 </w:t>
            </w:r>
            <w:proofErr w:type="spellStart"/>
            <w:r w:rsidRPr="005E3EDA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5E3EDA">
              <w:rPr>
                <w:rFonts w:ascii="Times New Roman" w:hAnsi="Times New Roman" w:cs="Times New Roman"/>
                <w:sz w:val="28"/>
                <w:szCs w:val="28"/>
              </w:rPr>
              <w:t>.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0E7FE4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93B">
              <w:rPr>
                <w:rFonts w:ascii="Times New Roman" w:hAnsi="Times New Roman" w:cs="Times New Roman"/>
                <w:sz w:val="28"/>
                <w:szCs w:val="28"/>
              </w:rPr>
              <w:t>Август - сентябрь</w:t>
            </w:r>
          </w:p>
        </w:tc>
        <w:tc>
          <w:tcPr>
            <w:tcW w:w="2268" w:type="dxa"/>
          </w:tcPr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93B">
              <w:rPr>
                <w:rFonts w:ascii="Times New Roman" w:hAnsi="Times New Roman" w:cs="Times New Roman"/>
                <w:sz w:val="28"/>
                <w:szCs w:val="28"/>
              </w:rPr>
              <w:t>Педагоги методического объединения,</w:t>
            </w: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93B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по УР </w:t>
            </w:r>
            <w:proofErr w:type="spellStart"/>
            <w:r w:rsidRPr="00F5393B">
              <w:rPr>
                <w:rFonts w:ascii="Times New Roman" w:hAnsi="Times New Roman" w:cs="Times New Roman"/>
                <w:sz w:val="28"/>
                <w:szCs w:val="28"/>
              </w:rPr>
              <w:t>Э.Р.Закирова</w:t>
            </w:r>
            <w:proofErr w:type="spellEnd"/>
            <w:r w:rsidRPr="00F5393B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</w:p>
        </w:tc>
      </w:tr>
      <w:tr w:rsidR="000E7FE4" w:rsidRPr="00F5393B" w:rsidTr="00C773ED">
        <w:trPr>
          <w:trHeight w:val="38"/>
        </w:trPr>
        <w:tc>
          <w:tcPr>
            <w:tcW w:w="709" w:type="dxa"/>
          </w:tcPr>
          <w:p w:rsidR="000E7FE4" w:rsidRPr="00F5393B" w:rsidRDefault="000E7FE4" w:rsidP="00C773ED">
            <w:pPr>
              <w:tabs>
                <w:tab w:val="left" w:pos="477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93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80" w:type="dxa"/>
          </w:tcPr>
          <w:p w:rsidR="000E7FE4" w:rsidRPr="00F5393B" w:rsidRDefault="000E7FE4" w:rsidP="00C773ED">
            <w:pPr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539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Заседание № 2</w:t>
            </w:r>
          </w:p>
          <w:p w:rsidR="000E7FE4" w:rsidRPr="005E3EDA" w:rsidRDefault="000E7FE4" w:rsidP="00C773ED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E3EDA">
              <w:rPr>
                <w:sz w:val="28"/>
                <w:szCs w:val="28"/>
              </w:rPr>
              <w:t xml:space="preserve">Итоги работы МО за 1 четверть. </w:t>
            </w:r>
          </w:p>
          <w:p w:rsidR="000E7FE4" w:rsidRPr="00962867" w:rsidRDefault="000E7FE4" w:rsidP="00C773ED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62867">
              <w:rPr>
                <w:sz w:val="28"/>
                <w:szCs w:val="28"/>
              </w:rPr>
              <w:t>Адаптация пятиклассников (организационные вопросы)</w:t>
            </w:r>
          </w:p>
          <w:p w:rsidR="000E7FE4" w:rsidRPr="00962867" w:rsidRDefault="000E7FE4" w:rsidP="00C773ED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62867">
              <w:rPr>
                <w:sz w:val="28"/>
                <w:szCs w:val="28"/>
              </w:rPr>
              <w:t>Участие в школьных олимпиадах по предметам.</w:t>
            </w:r>
          </w:p>
          <w:p w:rsidR="000E7FE4" w:rsidRDefault="000E7FE4" w:rsidP="00C773ED">
            <w:pPr>
              <w:pStyle w:val="TableParagraph"/>
              <w:numPr>
                <w:ilvl w:val="0"/>
                <w:numId w:val="1"/>
              </w:numPr>
              <w:ind w:right="275"/>
              <w:rPr>
                <w:sz w:val="28"/>
                <w:szCs w:val="28"/>
              </w:rPr>
            </w:pPr>
            <w:proofErr w:type="spellStart"/>
            <w:r w:rsidRPr="004611D7">
              <w:rPr>
                <w:sz w:val="28"/>
                <w:szCs w:val="28"/>
              </w:rPr>
              <w:t>Взаимопосещение</w:t>
            </w:r>
            <w:proofErr w:type="spellEnd"/>
            <w:r w:rsidRPr="004611D7">
              <w:rPr>
                <w:sz w:val="28"/>
                <w:szCs w:val="28"/>
              </w:rPr>
              <w:t xml:space="preserve"> уроков, с целью повышения эффективности преподавания и обмена опытом.</w:t>
            </w:r>
          </w:p>
          <w:p w:rsidR="000E7FE4" w:rsidRPr="00F5393B" w:rsidRDefault="000E7FE4" w:rsidP="00C773ED">
            <w:pPr>
              <w:pStyle w:val="TableParagraph"/>
              <w:numPr>
                <w:ilvl w:val="0"/>
                <w:numId w:val="1"/>
              </w:numPr>
              <w:ind w:right="2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Выступление </w:t>
            </w:r>
            <w:proofErr w:type="spellStart"/>
            <w:r>
              <w:rPr>
                <w:sz w:val="28"/>
                <w:szCs w:val="28"/>
              </w:rPr>
              <w:t>Имамутдиновой</w:t>
            </w:r>
            <w:proofErr w:type="spellEnd"/>
            <w:r>
              <w:rPr>
                <w:sz w:val="28"/>
                <w:szCs w:val="28"/>
              </w:rPr>
              <w:t xml:space="preserve"> Г.И.:</w:t>
            </w:r>
            <w:r w:rsidRPr="004611D7">
              <w:rPr>
                <w:sz w:val="28"/>
                <w:szCs w:val="28"/>
              </w:rPr>
              <w:t>«Совершенствование уровня педагогического мастерства, информационной культуры, компетентности учителей как средство обеспечения качества образования в условиях обновленного ФГОС ООО»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0E7FE4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93B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268" w:type="dxa"/>
          </w:tcPr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93B">
              <w:rPr>
                <w:rFonts w:ascii="Times New Roman" w:hAnsi="Times New Roman" w:cs="Times New Roman"/>
                <w:sz w:val="28"/>
                <w:szCs w:val="28"/>
              </w:rPr>
              <w:t xml:space="preserve">Учителя - предметники МО, зам. директора по УР </w:t>
            </w:r>
            <w:proofErr w:type="spellStart"/>
            <w:r w:rsidRPr="00F5393B">
              <w:rPr>
                <w:rFonts w:ascii="Times New Roman" w:hAnsi="Times New Roman" w:cs="Times New Roman"/>
                <w:sz w:val="28"/>
                <w:szCs w:val="28"/>
              </w:rPr>
              <w:t>Э.Р.Закирова</w:t>
            </w:r>
            <w:proofErr w:type="spellEnd"/>
            <w:r w:rsidRPr="00F539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FE4" w:rsidRPr="00F5393B" w:rsidTr="00C773ED">
        <w:trPr>
          <w:trHeight w:val="38"/>
        </w:trPr>
        <w:tc>
          <w:tcPr>
            <w:tcW w:w="709" w:type="dxa"/>
          </w:tcPr>
          <w:p w:rsidR="000E7FE4" w:rsidRPr="00F5393B" w:rsidRDefault="000E7FE4" w:rsidP="00C773ED">
            <w:pPr>
              <w:tabs>
                <w:tab w:val="left" w:pos="477"/>
              </w:tabs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93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80" w:type="dxa"/>
          </w:tcPr>
          <w:p w:rsidR="000E7FE4" w:rsidRPr="004611D7" w:rsidRDefault="000E7FE4" w:rsidP="00C773ED">
            <w:pPr>
              <w:pStyle w:val="TableParagraph"/>
              <w:spacing w:line="267" w:lineRule="exact"/>
              <w:ind w:left="201" w:right="199"/>
              <w:jc w:val="center"/>
              <w:rPr>
                <w:b/>
                <w:sz w:val="28"/>
                <w:szCs w:val="28"/>
              </w:rPr>
            </w:pPr>
            <w:r w:rsidRPr="004611D7">
              <w:rPr>
                <w:b/>
                <w:sz w:val="28"/>
                <w:szCs w:val="28"/>
              </w:rPr>
              <w:t>Заседание № 3</w:t>
            </w:r>
          </w:p>
          <w:p w:rsidR="000E7FE4" w:rsidRPr="004611D7" w:rsidRDefault="000E7FE4" w:rsidP="00C773ED">
            <w:pPr>
              <w:pStyle w:val="Default"/>
              <w:jc w:val="center"/>
              <w:rPr>
                <w:rFonts w:eastAsiaTheme="minorEastAsia"/>
                <w:b/>
                <w:i/>
                <w:color w:val="auto"/>
                <w:sz w:val="28"/>
                <w:szCs w:val="28"/>
              </w:rPr>
            </w:pPr>
            <w:r w:rsidRPr="004611D7">
              <w:rPr>
                <w:rFonts w:eastAsiaTheme="minorEastAsia"/>
                <w:b/>
                <w:i/>
                <w:color w:val="auto"/>
                <w:sz w:val="28"/>
                <w:szCs w:val="28"/>
              </w:rPr>
              <w:t xml:space="preserve">Тема «Формирование и развитие </w:t>
            </w:r>
            <w:r w:rsidRPr="004611D7">
              <w:rPr>
                <w:rFonts w:eastAsiaTheme="minorEastAsia"/>
                <w:b/>
                <w:i/>
                <w:color w:val="auto"/>
                <w:sz w:val="28"/>
                <w:szCs w:val="28"/>
              </w:rPr>
              <w:lastRenderedPageBreak/>
              <w:t>функциональной грамотности школьника как один из способов повышения качества обучения».</w:t>
            </w:r>
          </w:p>
          <w:p w:rsidR="000E7FE4" w:rsidRPr="004611D7" w:rsidRDefault="000E7FE4" w:rsidP="00C773ED">
            <w:pPr>
              <w:pStyle w:val="Default"/>
              <w:rPr>
                <w:sz w:val="28"/>
                <w:szCs w:val="28"/>
              </w:rPr>
            </w:pPr>
            <w:r w:rsidRPr="004611D7">
              <w:rPr>
                <w:sz w:val="28"/>
                <w:szCs w:val="28"/>
              </w:rPr>
              <w:t>1. Изучение критериев оценивания функциональной грамотности школьников.</w:t>
            </w:r>
          </w:p>
          <w:p w:rsidR="000E7FE4" w:rsidRPr="004611D7" w:rsidRDefault="000E7FE4" w:rsidP="00C773ED">
            <w:pPr>
              <w:pStyle w:val="Default"/>
              <w:rPr>
                <w:sz w:val="28"/>
                <w:szCs w:val="28"/>
              </w:rPr>
            </w:pPr>
            <w:r w:rsidRPr="004611D7">
              <w:rPr>
                <w:sz w:val="28"/>
                <w:szCs w:val="28"/>
              </w:rPr>
              <w:t>2. Круглый стол по теме «Эффективные механизмы формирования, развития и оценки функциональной грамотности обучающихся».</w:t>
            </w:r>
          </w:p>
          <w:p w:rsidR="000E7FE4" w:rsidRPr="004611D7" w:rsidRDefault="000E7FE4" w:rsidP="00C773ED">
            <w:pPr>
              <w:pStyle w:val="Default"/>
              <w:rPr>
                <w:sz w:val="28"/>
                <w:szCs w:val="28"/>
              </w:rPr>
            </w:pPr>
            <w:r w:rsidRPr="004611D7">
              <w:rPr>
                <w:sz w:val="28"/>
                <w:szCs w:val="28"/>
              </w:rPr>
              <w:t>4. Анализ результатов школьной всероссийской предметной олимпиады школьников по предметам в 2023-2024 учебном году.</w:t>
            </w:r>
          </w:p>
          <w:p w:rsidR="000E7FE4" w:rsidRPr="004611D7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1D7">
              <w:rPr>
                <w:rFonts w:ascii="Times New Roman" w:hAnsi="Times New Roman" w:cs="Times New Roman"/>
                <w:sz w:val="28"/>
                <w:szCs w:val="28"/>
              </w:rPr>
              <w:t>5. Итоги 1 четверти. Успеваемость и качество знаний по предметам МО. Анализ выполнения рабочих программ и практической части.</w:t>
            </w:r>
          </w:p>
        </w:tc>
        <w:tc>
          <w:tcPr>
            <w:tcW w:w="1417" w:type="dxa"/>
          </w:tcPr>
          <w:p w:rsidR="000E7FE4" w:rsidRPr="00F5393B" w:rsidRDefault="000E7FE4" w:rsidP="00C773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9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0E7FE4" w:rsidRPr="00F5393B" w:rsidRDefault="000E7FE4" w:rsidP="00C773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93B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0E7FE4" w:rsidRPr="00F5393B" w:rsidRDefault="000E7FE4" w:rsidP="00C773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0E7FE4" w:rsidRPr="00F5393B" w:rsidRDefault="000E7FE4" w:rsidP="00C773E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9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Учителя методического объединения, зам. директора по УР </w:t>
            </w:r>
            <w:proofErr w:type="spellStart"/>
            <w:r w:rsidRPr="00F5393B">
              <w:rPr>
                <w:rFonts w:ascii="Times New Roman" w:hAnsi="Times New Roman" w:cs="Times New Roman"/>
                <w:sz w:val="28"/>
                <w:szCs w:val="28"/>
              </w:rPr>
              <w:t>Э.Р.Закирова</w:t>
            </w:r>
            <w:proofErr w:type="spellEnd"/>
            <w:r w:rsidRPr="00F539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E7FE4" w:rsidRPr="00F5393B" w:rsidTr="00C773ED">
        <w:trPr>
          <w:trHeight w:val="38"/>
        </w:trPr>
        <w:tc>
          <w:tcPr>
            <w:tcW w:w="709" w:type="dxa"/>
          </w:tcPr>
          <w:p w:rsidR="000E7FE4" w:rsidRPr="00F5393B" w:rsidRDefault="000E7FE4" w:rsidP="00C773ED">
            <w:pPr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93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380" w:type="dxa"/>
          </w:tcPr>
          <w:p w:rsidR="000E7FE4" w:rsidRPr="00F5393B" w:rsidRDefault="000E7FE4" w:rsidP="00C773ED">
            <w:pPr>
              <w:pStyle w:val="TableParagraph"/>
              <w:spacing w:line="268" w:lineRule="exact"/>
              <w:ind w:left="0"/>
              <w:jc w:val="center"/>
              <w:rPr>
                <w:b/>
                <w:sz w:val="28"/>
                <w:szCs w:val="28"/>
              </w:rPr>
            </w:pPr>
            <w:r w:rsidRPr="00F5393B">
              <w:rPr>
                <w:b/>
                <w:sz w:val="28"/>
                <w:szCs w:val="28"/>
              </w:rPr>
              <w:t>Заседание № 4</w:t>
            </w:r>
          </w:p>
          <w:p w:rsidR="000E7FE4" w:rsidRPr="004611D7" w:rsidRDefault="000E7FE4" w:rsidP="00C773ED">
            <w:pPr>
              <w:ind w:left="3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611D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 w:rsidRPr="004611D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«Используемые образовательные технологии на уроках технологии и искусства по обновленному ФГОС».</w:t>
            </w:r>
          </w:p>
          <w:p w:rsidR="000E7FE4" w:rsidRPr="00F5393B" w:rsidRDefault="000E7FE4" w:rsidP="00C773ED">
            <w:pPr>
              <w:ind w:left="3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5393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F539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Pr="00F539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9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Анализ результатов успеваемости по итогам </w:t>
            </w:r>
            <w:r w:rsidRPr="00F5393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III</w:t>
            </w:r>
            <w:r w:rsidRPr="00F539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четверти.</w:t>
            </w:r>
          </w:p>
          <w:p w:rsidR="000E7FE4" w:rsidRDefault="000E7FE4" w:rsidP="00C773ED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5393B">
              <w:rPr>
                <w:sz w:val="28"/>
                <w:szCs w:val="28"/>
              </w:rPr>
              <w:t xml:space="preserve">2. </w:t>
            </w:r>
            <w:r w:rsidRPr="004611D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Приемы работы с текстом на уроках технологии и искусства. </w:t>
            </w:r>
            <w:proofErr w:type="spellStart"/>
            <w:r w:rsidRPr="004611D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Интеллект-карты</w:t>
            </w:r>
            <w:proofErr w:type="spellEnd"/>
            <w:r w:rsidRPr="004611D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0E7FE4" w:rsidRPr="004611D7" w:rsidRDefault="000E7FE4" w:rsidP="00C773ED">
            <w:pPr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11D7">
              <w:rPr>
                <w:rFonts w:ascii="Times New Roman" w:hAnsi="Times New Roman" w:cs="Times New Roman"/>
                <w:sz w:val="28"/>
                <w:szCs w:val="28"/>
              </w:rPr>
              <w:t>3. Корректировка рабочих программ.</w:t>
            </w:r>
          </w:p>
          <w:p w:rsidR="000E7FE4" w:rsidRPr="00F5393B" w:rsidRDefault="000E7FE4" w:rsidP="00C773ED">
            <w:pPr>
              <w:pStyle w:val="TableParagraph"/>
              <w:ind w:left="0" w:right="119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F5393B">
              <w:rPr>
                <w:sz w:val="28"/>
                <w:szCs w:val="28"/>
              </w:rPr>
              <w:t>. Подготовка к проведению декады технологии и искусства. Составление плана мероприятий декады технологии и искусства.</w:t>
            </w:r>
          </w:p>
        </w:tc>
        <w:tc>
          <w:tcPr>
            <w:tcW w:w="1417" w:type="dxa"/>
          </w:tcPr>
          <w:p w:rsidR="000E7FE4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93B"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2268" w:type="dxa"/>
          </w:tcPr>
          <w:p w:rsidR="000E7FE4" w:rsidRPr="00F5393B" w:rsidRDefault="000E7FE4" w:rsidP="00C773E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93B">
              <w:rPr>
                <w:rFonts w:ascii="Times New Roman" w:hAnsi="Times New Roman" w:cs="Times New Roman"/>
                <w:sz w:val="28"/>
                <w:szCs w:val="28"/>
              </w:rPr>
              <w:t xml:space="preserve">Педагоги методического объединения, зам. директора по УР </w:t>
            </w:r>
            <w:proofErr w:type="spellStart"/>
            <w:r w:rsidRPr="00F5393B">
              <w:rPr>
                <w:rFonts w:ascii="Times New Roman" w:hAnsi="Times New Roman" w:cs="Times New Roman"/>
                <w:sz w:val="28"/>
                <w:szCs w:val="28"/>
              </w:rPr>
              <w:t>Э.Р.Закирова</w:t>
            </w:r>
            <w:proofErr w:type="spellEnd"/>
            <w:r w:rsidRPr="00F539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E7FE4" w:rsidRPr="00F5393B" w:rsidTr="00C773ED">
        <w:trPr>
          <w:trHeight w:val="699"/>
        </w:trPr>
        <w:tc>
          <w:tcPr>
            <w:tcW w:w="709" w:type="dxa"/>
          </w:tcPr>
          <w:p w:rsidR="000E7FE4" w:rsidRPr="00F5393B" w:rsidRDefault="000E7FE4" w:rsidP="00C773ED">
            <w:pPr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93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80" w:type="dxa"/>
          </w:tcPr>
          <w:p w:rsidR="000E7FE4" w:rsidRPr="00F5393B" w:rsidRDefault="000E7FE4" w:rsidP="00C773ED">
            <w:pPr>
              <w:pStyle w:val="TableParagraph"/>
              <w:spacing w:line="267" w:lineRule="exact"/>
              <w:ind w:left="203" w:right="196"/>
              <w:jc w:val="center"/>
              <w:rPr>
                <w:b/>
                <w:sz w:val="28"/>
                <w:szCs w:val="28"/>
              </w:rPr>
            </w:pPr>
            <w:r w:rsidRPr="00F5393B">
              <w:rPr>
                <w:b/>
                <w:sz w:val="28"/>
                <w:szCs w:val="28"/>
              </w:rPr>
              <w:t>Заседание № 5</w:t>
            </w:r>
          </w:p>
          <w:p w:rsidR="000E7FE4" w:rsidRPr="004611D7" w:rsidRDefault="000E7FE4" w:rsidP="00C773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611D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Тема: ««</w:t>
            </w:r>
            <w:proofErr w:type="spellStart"/>
            <w:r w:rsidRPr="004611D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Портфолио</w:t>
            </w:r>
            <w:proofErr w:type="spellEnd"/>
            <w:r w:rsidRPr="004611D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учителя – анализ результатов деятельности».</w:t>
            </w:r>
          </w:p>
          <w:p w:rsidR="000E7FE4" w:rsidRPr="004611D7" w:rsidRDefault="000E7FE4" w:rsidP="00C773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611D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План заседания:</w:t>
            </w:r>
          </w:p>
          <w:p w:rsidR="000E7FE4" w:rsidRPr="004611D7" w:rsidRDefault="000E7FE4" w:rsidP="00C773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11D7">
              <w:rPr>
                <w:rFonts w:ascii="Times New Roman" w:hAnsi="Times New Roman" w:cs="Times New Roman"/>
                <w:sz w:val="28"/>
                <w:szCs w:val="28"/>
              </w:rPr>
              <w:t xml:space="preserve">1. Результаты размещения методических материалов, накопленных за учебный год в печатных изданиях, в сети Интернет (Результаты участия педагогов, обучающихся в конкурсах за </w:t>
            </w:r>
            <w:r w:rsidRPr="004611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2023 -2024 учебный год)</w:t>
            </w:r>
          </w:p>
          <w:p w:rsidR="000E7FE4" w:rsidRPr="004611D7" w:rsidRDefault="000E7FE4" w:rsidP="00C773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11D7">
              <w:rPr>
                <w:rFonts w:ascii="Times New Roman" w:hAnsi="Times New Roman" w:cs="Times New Roman"/>
                <w:sz w:val="28"/>
                <w:szCs w:val="28"/>
              </w:rPr>
              <w:t>2. Краткий самоанализ работы учителей ШМО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прошедший учебный год по теме </w:t>
            </w:r>
            <w:r w:rsidRPr="004611D7">
              <w:rPr>
                <w:rFonts w:ascii="Times New Roman" w:hAnsi="Times New Roman" w:cs="Times New Roman"/>
                <w:sz w:val="28"/>
                <w:szCs w:val="28"/>
              </w:rPr>
              <w:t>самообразования.</w:t>
            </w:r>
          </w:p>
          <w:p w:rsidR="000E7FE4" w:rsidRPr="004611D7" w:rsidRDefault="000E7FE4" w:rsidP="00C773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11D7">
              <w:rPr>
                <w:rFonts w:ascii="Times New Roman" w:hAnsi="Times New Roman" w:cs="Times New Roman"/>
                <w:sz w:val="28"/>
                <w:szCs w:val="28"/>
              </w:rPr>
              <w:t>3. Предварительный анализ работы ШМО в 2023-2024 учебном году.</w:t>
            </w:r>
          </w:p>
          <w:p w:rsidR="000E7FE4" w:rsidRPr="004611D7" w:rsidRDefault="000E7FE4" w:rsidP="00C773E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11D7">
              <w:rPr>
                <w:rFonts w:ascii="Times New Roman" w:hAnsi="Times New Roman" w:cs="Times New Roman"/>
                <w:sz w:val="28"/>
                <w:szCs w:val="28"/>
              </w:rPr>
              <w:t xml:space="preserve">4. Перспективный план работы ШМО за 2024 – 2025 </w:t>
            </w:r>
            <w:proofErr w:type="spellStart"/>
            <w:r w:rsidRPr="004611D7">
              <w:rPr>
                <w:rFonts w:ascii="Times New Roman" w:hAnsi="Times New Roman" w:cs="Times New Roman"/>
                <w:sz w:val="28"/>
                <w:szCs w:val="28"/>
              </w:rPr>
              <w:t>уч.г</w:t>
            </w:r>
            <w:proofErr w:type="spellEnd"/>
            <w:r w:rsidRPr="004611D7">
              <w:rPr>
                <w:rFonts w:ascii="Times New Roman" w:hAnsi="Times New Roman" w:cs="Times New Roman"/>
                <w:sz w:val="28"/>
                <w:szCs w:val="28"/>
              </w:rPr>
              <w:t>. Задачи на 2024-2025 учебный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0E7FE4" w:rsidRDefault="000E7FE4" w:rsidP="00C773E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FE4" w:rsidRPr="00F5393B" w:rsidRDefault="000E7FE4" w:rsidP="00C773ED">
            <w:pPr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5393B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268" w:type="dxa"/>
          </w:tcPr>
          <w:p w:rsidR="000E7FE4" w:rsidRPr="00F5393B" w:rsidRDefault="000E7FE4" w:rsidP="00C773E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E7FE4" w:rsidRPr="00F5393B" w:rsidRDefault="000E7FE4" w:rsidP="00C773E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5393B">
              <w:rPr>
                <w:rFonts w:ascii="Times New Roman" w:hAnsi="Times New Roman" w:cs="Times New Roman"/>
                <w:sz w:val="28"/>
                <w:szCs w:val="28"/>
              </w:rPr>
              <w:t xml:space="preserve">Педагоги методического </w:t>
            </w:r>
            <w:r w:rsidRPr="008368D5">
              <w:rPr>
                <w:rFonts w:ascii="Times New Roman" w:hAnsi="Times New Roman" w:cs="Times New Roman"/>
                <w:sz w:val="28"/>
                <w:szCs w:val="28"/>
              </w:rPr>
              <w:t>объединения,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F5393B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по УР </w:t>
            </w:r>
            <w:proofErr w:type="spellStart"/>
            <w:r w:rsidRPr="00F539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Э.Р.Закирова</w:t>
            </w:r>
            <w:proofErr w:type="spellEnd"/>
          </w:p>
        </w:tc>
      </w:tr>
    </w:tbl>
    <w:p w:rsidR="000E7FE4" w:rsidRDefault="000E7FE4" w:rsidP="000E7FE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E7FE4" w:rsidRPr="00D70578" w:rsidRDefault="000E7FE4" w:rsidP="000E7F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 работы</w:t>
      </w:r>
    </w:p>
    <w:p w:rsidR="000E7FE4" w:rsidRPr="00D70578" w:rsidRDefault="000E7FE4" w:rsidP="000E7F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 одаренными учащимися</w:t>
      </w:r>
    </w:p>
    <w:p w:rsidR="000E7FE4" w:rsidRPr="00D70578" w:rsidRDefault="000E7FE4" w:rsidP="000E7F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 2023-2024 учебный год </w:t>
      </w:r>
    </w:p>
    <w:p w:rsidR="000E7FE4" w:rsidRPr="00D70578" w:rsidRDefault="000E7FE4" w:rsidP="000E7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7FE4" w:rsidRPr="00D70578" w:rsidRDefault="000E7FE4" w:rsidP="000E7F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Характеристика учеников</w:t>
      </w:r>
    </w:p>
    <w:p w:rsidR="000E7FE4" w:rsidRPr="00D70578" w:rsidRDefault="000E7FE4" w:rsidP="000E7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color w:val="000000"/>
          <w:sz w:val="24"/>
          <w:szCs w:val="24"/>
        </w:rPr>
        <w:t>Дети должны иметь более высокие по сравнению с большинством интеллектуальные способности, восприимчивость к учению, творческие возможности и проявления; доминирующую активную познавательную потребность; испытывают радость от добывания знаний.</w:t>
      </w:r>
    </w:p>
    <w:p w:rsidR="000E7FE4" w:rsidRPr="00D70578" w:rsidRDefault="000E7FE4" w:rsidP="000E7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 </w:t>
      </w:r>
      <w:r w:rsidRPr="00D70578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благоприятных условий для создания школьной системы выявления, развития и поддержки одаренных детей в различных областях интеллектуальной и творческой деятельности.</w:t>
      </w:r>
    </w:p>
    <w:p w:rsidR="000E7FE4" w:rsidRPr="00D70578" w:rsidRDefault="000E7FE4" w:rsidP="000E7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0E7FE4" w:rsidRPr="00D70578" w:rsidRDefault="000E7FE4" w:rsidP="000E7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и развития детской одаренности и адресной поддержки детей в соответствии с их способностями, в том числе на основе инновационных технологий;</w:t>
      </w:r>
    </w:p>
    <w:p w:rsidR="000E7FE4" w:rsidRPr="00D70578" w:rsidRDefault="000E7FE4" w:rsidP="000E7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Помощь одарённым детям в самораскрытии (их творческая направленность, </w:t>
      </w:r>
      <w:proofErr w:type="spellStart"/>
      <w:r w:rsidRPr="00D70578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самопрезентация</w:t>
      </w:r>
      <w:proofErr w:type="spellEnd"/>
      <w:r w:rsidRPr="00D705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отношениях);</w:t>
      </w:r>
    </w:p>
    <w:p w:rsidR="000E7FE4" w:rsidRPr="00D70578" w:rsidRDefault="000E7FE4" w:rsidP="000E7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color w:val="000000"/>
          <w:sz w:val="24"/>
          <w:szCs w:val="24"/>
        </w:rPr>
        <w:t>3. Расширение возможностей для участия способных и одарённых школьников в разных формах творческой деятельности, участие в олимпиадах и конкурсах.</w:t>
      </w:r>
    </w:p>
    <w:p w:rsidR="000E7FE4" w:rsidRPr="00D70578" w:rsidRDefault="000E7FE4" w:rsidP="000E7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color w:val="000000"/>
          <w:sz w:val="24"/>
          <w:szCs w:val="24"/>
        </w:rPr>
        <w:t>4. Совершенствование работы МО по своевременному выявлению одаренных детей.</w:t>
      </w:r>
    </w:p>
    <w:p w:rsidR="000E7FE4" w:rsidRPr="00D70578" w:rsidRDefault="000E7FE4" w:rsidP="000E7F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работы с одаренными учащимися:</w:t>
      </w:r>
    </w:p>
    <w:p w:rsidR="000E7FE4" w:rsidRPr="00D70578" w:rsidRDefault="000E7FE4" w:rsidP="000E7FE4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групповые занятия с сильными учащимися;</w:t>
      </w:r>
    </w:p>
    <w:p w:rsidR="000E7FE4" w:rsidRPr="00D70578" w:rsidRDefault="000E7FE4" w:rsidP="000E7FE4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конкурсы и конференции;</w:t>
      </w:r>
    </w:p>
    <w:p w:rsidR="000E7FE4" w:rsidRPr="00D70578" w:rsidRDefault="000E7FE4" w:rsidP="000E7FE4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олимпиадах;</w:t>
      </w:r>
    </w:p>
    <w:p w:rsidR="000E7FE4" w:rsidRPr="00D70578" w:rsidRDefault="000E7FE4" w:rsidP="000E7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с одаренными детьми придерживаюсь следующих рекомендаций</w:t>
      </w:r>
      <w:r w:rsidRPr="00D70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0E7FE4" w:rsidRPr="00D70578" w:rsidRDefault="000E7FE4" w:rsidP="000E7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color w:val="000000"/>
          <w:sz w:val="24"/>
          <w:szCs w:val="24"/>
        </w:rPr>
        <w:t>1.Стараюсь создать благоприятную атмосферу работы с детьми. Одаренные дети наиболее восприимчивы.</w:t>
      </w:r>
    </w:p>
    <w:p w:rsidR="000E7FE4" w:rsidRPr="00D70578" w:rsidRDefault="000E7FE4" w:rsidP="000E7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color w:val="000000"/>
          <w:sz w:val="24"/>
          <w:szCs w:val="24"/>
        </w:rPr>
        <w:t>2. Стимулирую ученика, хвалю, не боюсь поставить оценку на балл выше, но не наоборот.</w:t>
      </w:r>
    </w:p>
    <w:p w:rsidR="000E7FE4" w:rsidRPr="00D70578" w:rsidRDefault="000E7FE4" w:rsidP="000E7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color w:val="000000"/>
          <w:sz w:val="24"/>
          <w:szCs w:val="24"/>
        </w:rPr>
        <w:t>3. Экспериментирую на уроке.</w:t>
      </w:r>
    </w:p>
    <w:p w:rsidR="000E7FE4" w:rsidRPr="00D70578" w:rsidRDefault="000E7FE4" w:rsidP="000E7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 Позволяю детям вести себя свободно и задавать вопросы. Если ребенок чем-то интересуется, значит, он думает, а если он думает, значит, учитель кое-чего достиг. После окончания школы, ученик может чего-то достичь, или просто стать хорошим человеком, и, следовательно, учитель свои обязанности выполнил.</w:t>
      </w:r>
    </w:p>
    <w:p w:rsidR="000E7FE4" w:rsidRPr="00D70578" w:rsidRDefault="000E7FE4" w:rsidP="000E7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личности невозможно без развития его творческого потенциала. Поэтому и внеклассная работа способствует творческому развитию учащихся. Особенно большую роль играют недели математики, включающие различные формы работы: конкурсы, олимпиады, КВН, викторины, аукционы и т.д., где творческие, талантливые дети раскрывают свои способности в полной мере. Стремление помериться своими силами, проверить знания, умения. Навыки в соревновании с друзьями, нести ответственность за команду, желание заслужить одобрение сверстников, придают этим видам деятельности мотивированный характер. А ведь именно на этом этапе следует предлагать как можно больше занимательного и интересного материала. Важна и самостоятельная работа ребенка, т.к. в ходе самостоятельной работы каждый ученик непосредственно соприкасается с усваиваемым материалом, концентрирует своё внимание, мобилизуя все резервы интеллектуального, эмоционального и волевого характера.</w:t>
      </w:r>
    </w:p>
    <w:p w:rsidR="000E7FE4" w:rsidRPr="00D70578" w:rsidRDefault="000E7FE4" w:rsidP="000E7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55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459"/>
        <w:gridCol w:w="5487"/>
        <w:gridCol w:w="1272"/>
        <w:gridCol w:w="2325"/>
        <w:gridCol w:w="13"/>
      </w:tblGrid>
      <w:tr w:rsidR="000E7FE4" w:rsidRPr="00D70578" w:rsidTr="00C773ED">
        <w:trPr>
          <w:gridAfter w:val="1"/>
          <w:wAfter w:w="13" w:type="dxa"/>
          <w:trHeight w:val="228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0E7FE4" w:rsidRPr="00D70578" w:rsidTr="00C773ED">
        <w:trPr>
          <w:trHeight w:val="144"/>
        </w:trPr>
        <w:tc>
          <w:tcPr>
            <w:tcW w:w="95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Система работы с одаренными детьми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4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нормативных документов и методических рекомендаций по работе с одаренными детьми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МО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творческой группы учителей «Одаренные дети», утверждение плана на год.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 - предметники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банка данных обучающихся, имеющих высокий уровень учебно-познавательной деятельности.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 - предметники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форм работы с одаренными учащимися (консультации, групповые и индивидуальные занятия).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 - предметники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плана работы по организации исследовательской деятельности с учащимися.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начале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Учителя-предметники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с кандидатами на медаль и аттестата особого образца. Контроль за состоянием обучения учащихся претендентов на аттестат особого образца.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Учителя-предметники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семинарах и научно-практических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конференциях различного уровня для педагогов,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работающих с одаренными детьми.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 - предметники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индивидуальных, кружковых и элективных занятий с использованием ИКТ.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организация работы группы по работе с одаренными детьми.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Члены МО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банка нестандартных заданий по предметам (в течение года).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Учителя-предметники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диагностики знаний, умений, навыков учащихся. Оценка учебных возможностей учащихся, их способности к учению: памяти внимания, мышления.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Учителя-предметники</w:t>
            </w:r>
          </w:p>
        </w:tc>
      </w:tr>
      <w:tr w:rsidR="000E7FE4" w:rsidRPr="00D70578" w:rsidTr="00C773ED">
        <w:trPr>
          <w:trHeight w:val="168"/>
        </w:trPr>
        <w:tc>
          <w:tcPr>
            <w:tcW w:w="95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Система внеклассной и внешкольной занятости для одаренных детей</w:t>
            </w:r>
          </w:p>
        </w:tc>
      </w:tr>
      <w:tr w:rsidR="000E7FE4" w:rsidRPr="00D70578" w:rsidTr="00C773ED">
        <w:trPr>
          <w:trHeight w:val="156"/>
        </w:trPr>
        <w:tc>
          <w:tcPr>
            <w:tcW w:w="95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 Интеллектуальное направление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4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Внеурочные занятия по подготовке обучающихся к школьному туру олимпиад по предметам.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школьных предметных олимпиад. Участие в городских предметных олимпиадах.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Члены МО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 участие в - Многопредметной дистанционной олимпиаде школьников "Интеллект",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«Сириус»;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Международные олимпиады по предметам и </w:t>
            </w:r>
            <w:proofErr w:type="spellStart"/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межпредметные</w:t>
            </w:r>
            <w:proofErr w:type="spellEnd"/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ИнфоУрок</w:t>
            </w:r>
            <w:proofErr w:type="spellEnd"/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";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Учителя-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предметники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 работа с уч-ся средней и старшей ступени, проявляющие интерес к научно-исследовательской деятельности.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Учителя-предметники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консультации и завершение работы по оформлению исследований и методике защиты исследовательских работ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 - март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Руководители проектов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в учебных кабинетах банка дидактических материалов повышенного уровня сложности. Использование </w:t>
            </w:r>
            <w:proofErr w:type="spellStart"/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Интернет-технологий</w:t>
            </w:r>
            <w:proofErr w:type="spellEnd"/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с одаренными детьми»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Члены МО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предметных неделях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плану МО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Учителя-предметники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Внеклассная работа по предметам как одна из форм углублённого изучения предметов.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Каникулы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Учителя-предметники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предметных декад и месячников.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Учителя-предметники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Размещение публикаций на сайте школы и в сети Интернет исследовательских работ школьников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Члены МО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Проведение предметных олимпиад.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Участие в конференции «Юная мастерица»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Участие во Всероссийском конкурсе научной молодежи «Познание и творчество».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Международные конкурсы по технологии и искусству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Участие во Всероссийских конкурсах по экологии, технологии и искусству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течении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Учителя-предметники,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МО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школьных конференций учащихся. Отчет о проделанной работе.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Администрация,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МО</w:t>
            </w:r>
          </w:p>
        </w:tc>
      </w:tr>
      <w:tr w:rsidR="000E7FE4" w:rsidRPr="00D70578" w:rsidTr="00C773ED">
        <w:trPr>
          <w:trHeight w:val="168"/>
        </w:trPr>
        <w:tc>
          <w:tcPr>
            <w:tcW w:w="95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 Художественно - эстетическое направление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4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Занятость детей в программах дополнительного образования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Классные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руководители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творческих конкурсах декоративно-прикладного творчества различных уровней.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Учитель ИЗО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конкурсах рисунков различного уровня.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Учитель ИЗО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конкурсы, фестивали.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Учитель музыки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Выставка творческих проектов учащихся.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Члены МО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Выпуск работ учащихся (творческих, исследовательских) в виде электронных брошюр и книг. Участие в выпуске школьной газеты «Апельсин»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Зам. директора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proofErr w:type="spellStart"/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</w:t>
            </w:r>
            <w:proofErr w:type="spellEnd"/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работе,</w:t>
            </w:r>
          </w:p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совет </w:t>
            </w:r>
            <w:proofErr w:type="spellStart"/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старшеклас</w:t>
            </w:r>
            <w:proofErr w:type="spellEnd"/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7FE4" w:rsidRPr="00D70578" w:rsidRDefault="000E7FE4" w:rsidP="00C77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Размещение публикаций на сайте школы и в сети Интернет творческих работ школьников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Учителя-предметники</w:t>
            </w:r>
          </w:p>
        </w:tc>
      </w:tr>
      <w:tr w:rsidR="000E7FE4" w:rsidRPr="00D70578" w:rsidTr="00C773ED">
        <w:trPr>
          <w:gridAfter w:val="1"/>
          <w:wAfter w:w="13" w:type="dxa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Анализ работы с одарёнными детьми, перспективы в работе на 2023-2024 учебный год.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7FE4" w:rsidRPr="00D70578" w:rsidRDefault="000E7FE4" w:rsidP="00C773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Члены МО</w:t>
            </w:r>
          </w:p>
        </w:tc>
      </w:tr>
    </w:tbl>
    <w:p w:rsidR="000E7FE4" w:rsidRPr="00D70578" w:rsidRDefault="000E7FE4" w:rsidP="000E7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057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0E7FE4" w:rsidRPr="004611D7" w:rsidRDefault="000E7FE4" w:rsidP="000E7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6E30" w:rsidRDefault="009F6E30">
      <w:bookmarkStart w:id="0" w:name="_GoBack"/>
      <w:bookmarkEnd w:id="0"/>
    </w:p>
    <w:sectPr w:rsidR="009F6E30" w:rsidSect="00DA2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8EF1427"/>
    <w:multiLevelType w:val="singleLevel"/>
    <w:tmpl w:val="98EF1427"/>
    <w:lvl w:ilvl="0">
      <w:start w:val="1"/>
      <w:numFmt w:val="decimal"/>
      <w:suff w:val="space"/>
      <w:lvlText w:val="%1)"/>
      <w:lvlJc w:val="left"/>
      <w:pPr>
        <w:ind w:left="60" w:firstLine="0"/>
      </w:pPr>
    </w:lvl>
  </w:abstractNum>
  <w:abstractNum w:abstractNumId="1">
    <w:nsid w:val="0463760C"/>
    <w:multiLevelType w:val="multilevel"/>
    <w:tmpl w:val="F370C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F257F1"/>
    <w:multiLevelType w:val="hybridMultilevel"/>
    <w:tmpl w:val="F56016C8"/>
    <w:lvl w:ilvl="0" w:tplc="3FA4E91E">
      <w:start w:val="1"/>
      <w:numFmt w:val="decimal"/>
      <w:lvlText w:val="%1."/>
      <w:lvlJc w:val="left"/>
      <w:pPr>
        <w:ind w:left="322" w:hanging="221"/>
      </w:pPr>
      <w:rPr>
        <w:rFonts w:hint="default"/>
        <w:w w:val="100"/>
        <w:lang w:val="ru-RU" w:eastAsia="en-US" w:bidi="ar-SA"/>
      </w:rPr>
    </w:lvl>
    <w:lvl w:ilvl="1" w:tplc="A872872C">
      <w:start w:val="1"/>
      <w:numFmt w:val="decimal"/>
      <w:lvlText w:val="%2."/>
      <w:lvlJc w:val="left"/>
      <w:pPr>
        <w:ind w:left="8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246EE3BC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3" w:tplc="6522307E"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4" w:tplc="ACEE92C6"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5" w:tplc="1BCA790C">
      <w:numFmt w:val="bullet"/>
      <w:lvlText w:val="•"/>
      <w:lvlJc w:val="left"/>
      <w:pPr>
        <w:ind w:left="4707" w:hanging="360"/>
      </w:pPr>
      <w:rPr>
        <w:rFonts w:hint="default"/>
        <w:lang w:val="ru-RU" w:eastAsia="en-US" w:bidi="ar-SA"/>
      </w:rPr>
    </w:lvl>
    <w:lvl w:ilvl="6" w:tplc="3EE2C63C">
      <w:numFmt w:val="bullet"/>
      <w:lvlText w:val="•"/>
      <w:lvlJc w:val="left"/>
      <w:pPr>
        <w:ind w:left="5679" w:hanging="360"/>
      </w:pPr>
      <w:rPr>
        <w:rFonts w:hint="default"/>
        <w:lang w:val="ru-RU" w:eastAsia="en-US" w:bidi="ar-SA"/>
      </w:rPr>
    </w:lvl>
    <w:lvl w:ilvl="7" w:tplc="A42A732A"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8" w:tplc="9F2E0E74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</w:abstractNum>
  <w:abstractNum w:abstractNumId="3">
    <w:nsid w:val="5C9B7225"/>
    <w:multiLevelType w:val="multilevel"/>
    <w:tmpl w:val="A3849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612D2"/>
    <w:rsid w:val="000E7FE4"/>
    <w:rsid w:val="008612D2"/>
    <w:rsid w:val="009F6E30"/>
    <w:rsid w:val="00BC2A52"/>
    <w:rsid w:val="00DA2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FE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0E7FE4"/>
    <w:pPr>
      <w:widowControl w:val="0"/>
      <w:autoSpaceDE w:val="0"/>
      <w:autoSpaceDN w:val="0"/>
      <w:spacing w:after="0" w:line="240" w:lineRule="auto"/>
      <w:ind w:left="458" w:hanging="246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E7FE4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0E7FE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0E7FE4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eastAsia="en-US"/>
    </w:rPr>
  </w:style>
  <w:style w:type="paragraph" w:styleId="a4">
    <w:name w:val="List Paragraph"/>
    <w:basedOn w:val="a"/>
    <w:qFormat/>
    <w:rsid w:val="000E7FE4"/>
    <w:pPr>
      <w:widowControl w:val="0"/>
      <w:autoSpaceDE w:val="0"/>
      <w:autoSpaceDN w:val="0"/>
      <w:spacing w:after="0" w:line="240" w:lineRule="auto"/>
      <w:ind w:left="821" w:hanging="360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rsid w:val="000E7F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"/>
    <w:basedOn w:val="a"/>
    <w:link w:val="a6"/>
    <w:rsid w:val="000E7FE4"/>
    <w:pPr>
      <w:widowControl w:val="0"/>
      <w:suppressAutoHyphens/>
      <w:spacing w:after="12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0E7FE4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1481</Words>
  <Characters>8445</Characters>
  <Application>Microsoft Office Word</Application>
  <DocSecurity>0</DocSecurity>
  <Lines>70</Lines>
  <Paragraphs>19</Paragraphs>
  <ScaleCrop>false</ScaleCrop>
  <Company/>
  <LinksUpToDate>false</LinksUpToDate>
  <CharactersWithSpaces>9907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школа 10</cp:lastModifiedBy>
  <cp:revision>4</cp:revision>
  <dcterms:created xsi:type="dcterms:W3CDTF">2023-09-16T08:12:00Z</dcterms:created>
  <dcterms:modified xsi:type="dcterms:W3CDTF">2023-10-01T04:45:00Z</dcterms:modified>
</cp:coreProperties>
</file>